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B0" w:rsidRPr="002377CD" w:rsidRDefault="002454B0" w:rsidP="00DD1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b/>
          <w:sz w:val="24"/>
          <w:szCs w:val="24"/>
        </w:rPr>
      </w:pPr>
      <w:r w:rsidRPr="005276DD">
        <w:rPr>
          <w:rFonts w:ascii="Comic Sans MS" w:hAnsi="Comic Sans MS"/>
          <w:b/>
          <w:color w:val="FF0000"/>
          <w:sz w:val="24"/>
          <w:szCs w:val="24"/>
        </w:rPr>
        <w:t>Вопрос:</w:t>
      </w:r>
      <w:r w:rsidRPr="002377CD">
        <w:rPr>
          <w:rFonts w:ascii="Comic Sans MS" w:hAnsi="Comic Sans MS"/>
          <w:b/>
          <w:sz w:val="24"/>
          <w:szCs w:val="24"/>
        </w:rPr>
        <w:t xml:space="preserve"> Какие акты регулируют правоотношения в сфере розничной купли-продажи?</w:t>
      </w:r>
    </w:p>
    <w:p w:rsidR="002454B0" w:rsidRPr="00FD2A66" w:rsidRDefault="002454B0" w:rsidP="00DD1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b/>
        </w:rPr>
      </w:pPr>
      <w:r w:rsidRPr="00FD2A66">
        <w:rPr>
          <w:rFonts w:ascii="Comic Sans MS" w:hAnsi="Comic Sans MS"/>
        </w:rPr>
        <w:t>Правовых источников по защите прав потребителей великое множество, ниже приведены лишь некоторые из них:</w:t>
      </w:r>
    </w:p>
    <w:p w:rsidR="002454B0" w:rsidRPr="00FD2A66" w:rsidRDefault="002454B0" w:rsidP="00DD1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>– Гражданский кодекс РФ (общие положения об обязательствах (раздел III), общие положения о купле-продаже (§ 1 гл. 30), розничная купля-продажа (§ 2 гл. 30));</w:t>
      </w:r>
    </w:p>
    <w:p w:rsidR="002454B0" w:rsidRPr="00FD2A66" w:rsidRDefault="002454B0" w:rsidP="00DD1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>– Закон РФ от 07.02.1992</w:t>
      </w:r>
      <w:r>
        <w:rPr>
          <w:rFonts w:ascii="Comic Sans MS" w:hAnsi="Comic Sans MS"/>
        </w:rPr>
        <w:t xml:space="preserve"> г.</w:t>
      </w:r>
      <w:r w:rsidRPr="00FD2A66">
        <w:rPr>
          <w:rFonts w:ascii="Comic Sans MS" w:hAnsi="Comic Sans MS"/>
        </w:rPr>
        <w:t xml:space="preserve"> № 2300-1 «О защите прав потребителей»</w:t>
      </w:r>
      <w:r>
        <w:rPr>
          <w:rFonts w:ascii="Comic Sans MS" w:hAnsi="Comic Sans MS"/>
        </w:rPr>
        <w:t xml:space="preserve"> (далее - Закон)</w:t>
      </w:r>
      <w:r w:rsidRPr="00FD2A66">
        <w:rPr>
          <w:rFonts w:ascii="Comic Sans MS" w:hAnsi="Comic Sans MS"/>
        </w:rPr>
        <w:t>;</w:t>
      </w:r>
    </w:p>
    <w:p w:rsidR="002454B0" w:rsidRPr="00FD2A66" w:rsidRDefault="002454B0" w:rsidP="00292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 xml:space="preserve">– Постановление Правительства РФ от 19.01.1998 </w:t>
      </w:r>
      <w:r>
        <w:rPr>
          <w:rFonts w:ascii="Comic Sans MS" w:hAnsi="Comic Sans MS"/>
        </w:rPr>
        <w:t xml:space="preserve">г. </w:t>
      </w:r>
      <w:r w:rsidRPr="00FD2A66">
        <w:rPr>
          <w:rFonts w:ascii="Comic Sans MS" w:hAnsi="Comic Sans MS"/>
        </w:rPr>
        <w:t>№ 55;</w:t>
      </w:r>
    </w:p>
    <w:p w:rsidR="002454B0" w:rsidRPr="00FD2A66" w:rsidRDefault="002454B0" w:rsidP="00DD1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>– Постановление Правительства РФ от 10.11.2011</w:t>
      </w:r>
      <w:r>
        <w:rPr>
          <w:rFonts w:ascii="Comic Sans MS" w:hAnsi="Comic Sans MS"/>
        </w:rPr>
        <w:t xml:space="preserve"> г.</w:t>
      </w:r>
      <w:r w:rsidRPr="00FD2A66">
        <w:rPr>
          <w:rFonts w:ascii="Comic Sans MS" w:hAnsi="Comic Sans MS"/>
        </w:rPr>
        <w:t xml:space="preserve"> № 924 «Об утверждении </w:t>
      </w:r>
      <w:hyperlink r:id="rId5" w:history="1">
        <w:r w:rsidRPr="00FD2A66">
          <w:rPr>
            <w:rFonts w:ascii="Comic Sans MS" w:hAnsi="Comic Sans MS"/>
          </w:rPr>
          <w:t>перечня технически сложных товаров</w:t>
        </w:r>
      </w:hyperlink>
      <w:r w:rsidRPr="00FD2A66">
        <w:rPr>
          <w:rFonts w:ascii="Comic Sans MS" w:hAnsi="Comic Sans MS"/>
        </w:rPr>
        <w:t>»;</w:t>
      </w:r>
    </w:p>
    <w:p w:rsidR="002454B0" w:rsidRPr="00FD2A66" w:rsidRDefault="002454B0" w:rsidP="00DD1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>– Постановление Правительства РФ от 27.09.2007</w:t>
      </w:r>
      <w:r>
        <w:rPr>
          <w:rFonts w:ascii="Comic Sans MS" w:hAnsi="Comic Sans MS"/>
        </w:rPr>
        <w:t xml:space="preserve"> г.</w:t>
      </w:r>
      <w:r w:rsidRPr="00FD2A66">
        <w:rPr>
          <w:rFonts w:ascii="Comic Sans MS" w:hAnsi="Comic Sans MS"/>
        </w:rPr>
        <w:t xml:space="preserve"> № 612 «Об утверждении Правил продажи товаров дистанционным способом»;</w:t>
      </w:r>
    </w:p>
    <w:p w:rsidR="002454B0" w:rsidRDefault="002454B0" w:rsidP="00DD1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>– Постановление Правительства РФ от 21.07.1997 г. N 918 «Об утверждении Правил продажи товаров по образцам».</w:t>
      </w:r>
    </w:p>
    <w:p w:rsidR="002454B0" w:rsidRPr="008875A9" w:rsidRDefault="002454B0" w:rsidP="00DD1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5276DD">
        <w:rPr>
          <w:rFonts w:ascii="Comic Sans MS" w:hAnsi="Comic Sans MS"/>
          <w:b/>
          <w:color w:val="FF0000"/>
          <w:sz w:val="24"/>
          <w:szCs w:val="24"/>
        </w:rPr>
        <w:t>Вопрос:</w:t>
      </w:r>
      <w:r w:rsidRPr="002377CD">
        <w:rPr>
          <w:rFonts w:ascii="Comic Sans MS" w:hAnsi="Comic Sans MS"/>
          <w:b/>
          <w:sz w:val="24"/>
          <w:szCs w:val="24"/>
        </w:rPr>
        <w:t xml:space="preserve"> Кто подпадает под категорию потребителей?</w:t>
      </w:r>
    </w:p>
    <w:p w:rsidR="002454B0" w:rsidRPr="00FD2A66" w:rsidRDefault="002454B0" w:rsidP="00176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>Потребителями являются физические лица, приобретающие товар, работу или услугу исключительно для личных, семейных, домашних и иных нужд, не связанных с осуществлением предпринимательской деятельности.</w:t>
      </w:r>
    </w:p>
    <w:p w:rsidR="002454B0" w:rsidRPr="008875A9" w:rsidRDefault="002454B0" w:rsidP="00176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 xml:space="preserve">Указание на физическое лицо означает, что на юридических лиц и индивидуальных предпринимателей действие Закона о защите прав </w:t>
      </w:r>
      <w:r w:rsidRPr="008875A9">
        <w:rPr>
          <w:rFonts w:ascii="Comic Sans MS" w:hAnsi="Comic Sans MS"/>
        </w:rPr>
        <w:t>потребителей не распространяется.</w:t>
      </w:r>
    </w:p>
    <w:p w:rsidR="002454B0" w:rsidRPr="00C101E9" w:rsidRDefault="002454B0" w:rsidP="00373D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b/>
          <w:sz w:val="24"/>
          <w:szCs w:val="24"/>
        </w:rPr>
      </w:pPr>
      <w:r w:rsidRPr="005276DD">
        <w:rPr>
          <w:rFonts w:ascii="Comic Sans MS" w:hAnsi="Comic Sans MS"/>
          <w:b/>
          <w:color w:val="FF0000"/>
          <w:sz w:val="24"/>
          <w:szCs w:val="24"/>
        </w:rPr>
        <w:t>Вопрос:</w:t>
      </w:r>
      <w:r w:rsidRPr="00E147B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Ч</w:t>
      </w:r>
      <w:r w:rsidRPr="00C101E9">
        <w:rPr>
          <w:rFonts w:ascii="Comic Sans MS" w:hAnsi="Comic Sans MS"/>
          <w:b/>
          <w:sz w:val="24"/>
          <w:szCs w:val="24"/>
        </w:rPr>
        <w:t>то понимается под понятиями недостаток и существенный недостаток</w:t>
      </w:r>
      <w:r>
        <w:rPr>
          <w:rFonts w:ascii="Comic Sans MS" w:hAnsi="Comic Sans MS"/>
          <w:b/>
          <w:sz w:val="24"/>
          <w:szCs w:val="24"/>
        </w:rPr>
        <w:t>?</w:t>
      </w:r>
      <w:r w:rsidRPr="00C101E9">
        <w:rPr>
          <w:rFonts w:ascii="Comic Sans MS" w:hAnsi="Comic Sans MS"/>
          <w:b/>
          <w:sz w:val="24"/>
          <w:szCs w:val="24"/>
        </w:rPr>
        <w:t xml:space="preserve"> </w:t>
      </w:r>
    </w:p>
    <w:p w:rsidR="002454B0" w:rsidRPr="005276DD" w:rsidRDefault="002454B0" w:rsidP="005276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5276DD">
        <w:rPr>
          <w:rFonts w:ascii="Comic Sans MS" w:hAnsi="Comic Sans MS"/>
        </w:rPr>
        <w:t>- Недостаток товара (работы, услуги) – это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</w:p>
    <w:p w:rsidR="002454B0" w:rsidRPr="005276DD" w:rsidRDefault="002454B0" w:rsidP="005276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5276DD">
        <w:rPr>
          <w:rFonts w:ascii="Comic Sans MS" w:hAnsi="Comic Sans MS"/>
        </w:rPr>
        <w:t>- 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2454B0" w:rsidRPr="00F95A29" w:rsidRDefault="002454B0" w:rsidP="005276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95A29">
        <w:rPr>
          <w:rFonts w:ascii="Comic Sans MS" w:hAnsi="Comic Sans MS"/>
        </w:rPr>
        <w:t>Невозможность или недопустимость использования товара в соответствии с его целевым назначением устанавливается товароведческой экспертизой, хотя в некоторых ситуациях проведение экспертизы не требуется, так как невозможность или недопустимость использования товара очевидна для продавца.</w:t>
      </w:r>
    </w:p>
    <w:p w:rsidR="002454B0" w:rsidRPr="002377CD" w:rsidRDefault="002454B0" w:rsidP="00887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b/>
          <w:sz w:val="24"/>
          <w:szCs w:val="24"/>
        </w:rPr>
      </w:pPr>
      <w:r w:rsidRPr="005276DD">
        <w:rPr>
          <w:rFonts w:ascii="Comic Sans MS" w:hAnsi="Comic Sans MS"/>
          <w:b/>
          <w:color w:val="FF0000"/>
          <w:sz w:val="24"/>
          <w:szCs w:val="24"/>
        </w:rPr>
        <w:t>Вопрос:</w:t>
      </w:r>
      <w:r w:rsidRPr="002377CD">
        <w:rPr>
          <w:rFonts w:ascii="Comic Sans MS" w:hAnsi="Comic Sans MS"/>
          <w:b/>
          <w:sz w:val="24"/>
          <w:szCs w:val="24"/>
        </w:rPr>
        <w:t xml:space="preserve"> </w:t>
      </w:r>
      <w:r w:rsidRPr="000F6BDE">
        <w:rPr>
          <w:rFonts w:ascii="Comic Sans MS" w:hAnsi="Comic Sans MS"/>
          <w:b/>
          <w:sz w:val="24"/>
          <w:szCs w:val="24"/>
        </w:rPr>
        <w:t>Можно ли вернуть товар надлежащего качества?</w:t>
      </w:r>
    </w:p>
    <w:p w:rsidR="002454B0" w:rsidRPr="00FD2A66" w:rsidRDefault="002454B0" w:rsidP="00292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>Товар надл</w:t>
      </w:r>
      <w:r>
        <w:rPr>
          <w:rFonts w:ascii="Comic Sans MS" w:hAnsi="Comic Sans MS"/>
        </w:rPr>
        <w:t>ежащего качества можно вернуть при соблюдении следующих условий</w:t>
      </w:r>
      <w:r w:rsidRPr="00FD2A66">
        <w:rPr>
          <w:rFonts w:ascii="Comic Sans MS" w:hAnsi="Comic Sans MS"/>
        </w:rPr>
        <w:t>:</w:t>
      </w:r>
    </w:p>
    <w:p w:rsidR="002454B0" w:rsidRPr="00FD2A66" w:rsidRDefault="002454B0" w:rsidP="00292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>1) с момента покупки прошло:</w:t>
      </w:r>
    </w:p>
    <w:p w:rsidR="002454B0" w:rsidRPr="00FD2A66" w:rsidRDefault="002454B0" w:rsidP="00292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>– не более 14 дней, не считая дня покупки, если товар приобретался в магазине,</w:t>
      </w:r>
    </w:p>
    <w:p w:rsidR="002454B0" w:rsidRPr="00FD2A66" w:rsidRDefault="002454B0" w:rsidP="00292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>– не более 7 дней, не считая дня покупки, если товар приобретался дистанционным способом и покупателю в письменном виде передали информацию о п</w:t>
      </w:r>
      <w:r>
        <w:rPr>
          <w:rFonts w:ascii="Comic Sans MS" w:hAnsi="Comic Sans MS"/>
        </w:rPr>
        <w:t xml:space="preserve">орядке и сроках возврата товара или </w:t>
      </w:r>
      <w:r w:rsidRPr="00FD2A66">
        <w:rPr>
          <w:rFonts w:ascii="Comic Sans MS" w:hAnsi="Comic Sans MS"/>
        </w:rPr>
        <w:t>не более трёх месяцев, если такая информация предоставлена не была;</w:t>
      </w:r>
    </w:p>
    <w:p w:rsidR="002454B0" w:rsidRPr="00FD2A66" w:rsidRDefault="002454B0" w:rsidP="00C118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>2) приобретённый товар не подошел по форме, габаритам, фасону, расц</w:t>
      </w:r>
      <w:r>
        <w:rPr>
          <w:rFonts w:ascii="Comic Sans MS" w:hAnsi="Comic Sans MS"/>
        </w:rPr>
        <w:t xml:space="preserve">ветке, размеру или </w:t>
      </w:r>
      <w:r w:rsidRPr="00FA4729">
        <w:rPr>
          <w:rFonts w:ascii="Comic Sans MS" w:hAnsi="Comic Sans MS"/>
        </w:rPr>
        <w:t>комплектации, при этом товар не относится к </w:t>
      </w:r>
      <w:hyperlink r:id="rId6" w:history="1">
        <w:r w:rsidRPr="00FA4729">
          <w:rPr>
            <w:rFonts w:ascii="Comic Sans MS" w:hAnsi="Comic Sans MS"/>
          </w:rPr>
          <w:t>Перечню товаров, не подлежащих обмену и возврату</w:t>
        </w:r>
      </w:hyperlink>
      <w:r w:rsidRPr="00FD2A66">
        <w:rPr>
          <w:rFonts w:ascii="Comic Sans MS" w:hAnsi="Comic Sans MS"/>
        </w:rPr>
        <w:t>;</w:t>
      </w:r>
    </w:p>
    <w:p w:rsidR="002454B0" w:rsidRDefault="002454B0" w:rsidP="00292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FD2A66">
        <w:rPr>
          <w:rFonts w:ascii="Comic Sans MS" w:hAnsi="Comic Sans MS"/>
        </w:rPr>
        <w:t>) товар не имеет индивидуально-определенных свойств, что делает возможным его использование исключительно</w:t>
      </w:r>
      <w:r>
        <w:rPr>
          <w:rFonts w:ascii="Comic Sans MS" w:hAnsi="Comic Sans MS"/>
        </w:rPr>
        <w:t xml:space="preserve"> приобретающим его потребителем;</w:t>
      </w:r>
    </w:p>
    <w:p w:rsidR="002454B0" w:rsidRPr="00FD2A66" w:rsidRDefault="002454B0" w:rsidP="00292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4) на момент обращения к продавцу аналогичный товар, соответствующий требованиям потребителя отсутствует.</w:t>
      </w:r>
      <w:bookmarkStart w:id="0" w:name="_GoBack"/>
      <w:bookmarkEnd w:id="0"/>
    </w:p>
    <w:p w:rsidR="002454B0" w:rsidRPr="000B4825" w:rsidRDefault="002454B0" w:rsidP="00FD2A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b/>
          <w:sz w:val="24"/>
          <w:szCs w:val="24"/>
        </w:rPr>
      </w:pPr>
      <w:r w:rsidRPr="005276DD">
        <w:rPr>
          <w:rFonts w:ascii="Comic Sans MS" w:hAnsi="Comic Sans MS"/>
          <w:b/>
          <w:color w:val="FF0000"/>
          <w:sz w:val="24"/>
          <w:szCs w:val="24"/>
        </w:rPr>
        <w:t>Вопрос:</w:t>
      </w:r>
      <w:r w:rsidRPr="000B4825">
        <w:rPr>
          <w:rFonts w:ascii="Comic Sans MS" w:hAnsi="Comic Sans MS"/>
          <w:b/>
          <w:sz w:val="24"/>
          <w:szCs w:val="24"/>
        </w:rPr>
        <w:t xml:space="preserve"> Можно ли обратиться за защитой своих прав с каким-либо требованием к продавцу при отсутствии или утере чека?</w:t>
      </w:r>
    </w:p>
    <w:p w:rsidR="002454B0" w:rsidRPr="005276DD" w:rsidRDefault="002454B0" w:rsidP="00F156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</w:rPr>
      </w:pPr>
      <w:r w:rsidRPr="00FD2A66">
        <w:rPr>
          <w:rFonts w:ascii="Comic Sans MS" w:hAnsi="Comic Sans MS"/>
        </w:rPr>
        <w:t xml:space="preserve">Можно. Подтверждением факта покупки будут являться, в частности, свидетельские показания. Также могут быть использованы в качестве доказательств сообщения о факте покупки, отправленные потребителем по телефону, почте, социальным </w:t>
      </w:r>
      <w:r w:rsidRPr="00FA4729">
        <w:rPr>
          <w:rFonts w:ascii="Comic Sans MS" w:hAnsi="Comic Sans MS"/>
        </w:rPr>
        <w:t>сетям и т.д. Если покупка оплачивалась безналичным способом, то выписка по счету также является подтверждением факта оплаты.</w:t>
      </w:r>
    </w:p>
    <w:p w:rsidR="002454B0" w:rsidRDefault="002454B0" w:rsidP="005276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16"/>
          <w:szCs w:val="16"/>
        </w:rPr>
      </w:pPr>
    </w:p>
    <w:p w:rsidR="002454B0" w:rsidRDefault="002454B0" w:rsidP="005276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16"/>
          <w:szCs w:val="16"/>
        </w:rPr>
      </w:pPr>
    </w:p>
    <w:p w:rsidR="002454B0" w:rsidRDefault="002454B0" w:rsidP="005276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16"/>
          <w:szCs w:val="16"/>
        </w:rPr>
      </w:pPr>
    </w:p>
    <w:p w:rsidR="002454B0" w:rsidRDefault="002454B0" w:rsidP="005276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sz w:val="16"/>
          <w:szCs w:val="16"/>
        </w:rPr>
      </w:pPr>
    </w:p>
    <w:p w:rsidR="002454B0" w:rsidRDefault="002454B0" w:rsidP="00911CBE">
      <w:pPr>
        <w:ind w:left="567"/>
        <w:rPr>
          <w:rFonts w:ascii="Times New Roman" w:hAnsi="Times New Roman"/>
          <w:i/>
          <w:sz w:val="18"/>
          <w:szCs w:val="20"/>
        </w:rPr>
      </w:pPr>
      <w:r w:rsidRPr="00FA4729">
        <w:rPr>
          <w:rFonts w:ascii="Times New Roman" w:hAnsi="Times New Roman"/>
          <w:i/>
          <w:sz w:val="18"/>
          <w:szCs w:val="20"/>
        </w:rPr>
        <w:t xml:space="preserve">Информация подготовлена с использованием СПС: Консультант Плюс.  </w:t>
      </w:r>
    </w:p>
    <w:p w:rsidR="002454B0" w:rsidRPr="00505CB7" w:rsidRDefault="002454B0" w:rsidP="00911CBE">
      <w:pPr>
        <w:ind w:left="1701"/>
        <w:rPr>
          <w:rFonts w:ascii="Times New Roman" w:hAnsi="Times New Roman"/>
          <w:i/>
          <w:color w:val="000000"/>
          <w:sz w:val="20"/>
          <w:szCs w:val="20"/>
        </w:rPr>
      </w:pPr>
      <w:r w:rsidRPr="00AE1360">
        <w:rPr>
          <w:rFonts w:ascii="Times New Roman" w:hAnsi="Times New Roman"/>
          <w:i/>
          <w:color w:val="000000"/>
          <w:sz w:val="20"/>
          <w:szCs w:val="20"/>
        </w:rPr>
        <w:t>Консультационный пункт по защите прав потребителей ФБУЗ «Центр гигиены и эпидемиологии по Иркутской области» в Нижнеилимском район</w:t>
      </w:r>
    </w:p>
    <w:p w:rsidR="002454B0" w:rsidRDefault="002454B0" w:rsidP="0053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4B0" w:rsidRDefault="002454B0" w:rsidP="0053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4B0" w:rsidRDefault="002454B0" w:rsidP="0053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4B0" w:rsidRDefault="002454B0" w:rsidP="0053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4B0" w:rsidRDefault="002454B0" w:rsidP="0053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4B0" w:rsidRDefault="002454B0" w:rsidP="0053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4B0" w:rsidRDefault="002454B0" w:rsidP="0053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4B0" w:rsidRPr="0053756D" w:rsidRDefault="002454B0" w:rsidP="0053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98A">
        <w:rPr>
          <w:rFonts w:ascii="Times New Roman" w:hAnsi="Times New Roman"/>
          <w:b/>
          <w:sz w:val="24"/>
          <w:szCs w:val="24"/>
        </w:rPr>
        <w:t>Жд</w:t>
      </w:r>
      <w:r w:rsidRPr="00C9098A">
        <w:rPr>
          <w:b/>
          <w:sz w:val="24"/>
          <w:szCs w:val="24"/>
        </w:rPr>
        <w:t>ё</w:t>
      </w:r>
      <w:r w:rsidRPr="00C9098A">
        <w:rPr>
          <w:rFonts w:ascii="Times New Roman" w:hAnsi="Times New Roman"/>
          <w:b/>
          <w:sz w:val="24"/>
          <w:szCs w:val="24"/>
        </w:rPr>
        <w:t>м Вас по адресам:</w:t>
      </w:r>
    </w:p>
    <w:p w:rsidR="002454B0" w:rsidRPr="00C9098A" w:rsidRDefault="002454B0" w:rsidP="009D6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565" w:type="dxa"/>
        <w:tblInd w:w="250" w:type="dxa"/>
        <w:tblLook w:val="00A0"/>
      </w:tblPr>
      <w:tblGrid>
        <w:gridCol w:w="4565"/>
      </w:tblGrid>
      <w:tr w:rsidR="002454B0" w:rsidRPr="00306E62" w:rsidTr="004952AD">
        <w:trPr>
          <w:trHeight w:val="67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A02E4D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г.Иркутск, </w:t>
            </w:r>
            <w:r w:rsidRPr="00C9098A">
              <w:rPr>
                <w:sz w:val="22"/>
                <w:szCs w:val="22"/>
              </w:rPr>
              <w:t xml:space="preserve">ул.Трилиссера, 51, т.8(395-2)22-23-88 ул.Можайского 2а,   8(395-2) 26-62-91, </w:t>
            </w:r>
            <w:hyperlink r:id="rId7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zpp@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sesoirk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irkutsk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.ru</w:t>
              </w:r>
            </w:hyperlink>
          </w:p>
        </w:tc>
      </w:tr>
      <w:tr w:rsidR="002454B0" w:rsidRPr="00306E62" w:rsidTr="004952AD">
        <w:trPr>
          <w:trHeight w:val="401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г.Шелехов, </w:t>
            </w:r>
            <w:r w:rsidRPr="00C9098A">
              <w:rPr>
                <w:sz w:val="22"/>
                <w:szCs w:val="22"/>
              </w:rPr>
              <w:t xml:space="preserve">ул.Ленина, 9  тел.8(395-50) 4-18-69 </w:t>
            </w:r>
            <w:hyperlink r:id="rId8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zpp@sesoirk.irkutsk.ru</w:t>
              </w:r>
            </w:hyperlink>
          </w:p>
        </w:tc>
      </w:tr>
      <w:tr w:rsidR="002454B0" w:rsidRPr="00306E62" w:rsidTr="004952AD">
        <w:trPr>
          <w:trHeight w:val="379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>г.Ангарск</w:t>
            </w:r>
            <w:r w:rsidRPr="00C9098A">
              <w:rPr>
                <w:sz w:val="22"/>
                <w:szCs w:val="22"/>
              </w:rPr>
              <w:t xml:space="preserve">, 95 кв. д.17   тел.8(395-5) 67-13-50                    </w:t>
            </w:r>
            <w:hyperlink r:id="rId9" w:history="1"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-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  <w:lang w:val="en-US"/>
                </w:rPr>
                <w:t>zpp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  <w:lang w:val="en-US"/>
                </w:rPr>
                <w:t>ang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bCs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54B0" w:rsidRPr="00306E62" w:rsidTr="004952AD">
        <w:trPr>
          <w:trHeight w:val="519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г.Усолье-Сибирское, </w:t>
            </w:r>
            <w:r w:rsidRPr="00C9098A">
              <w:rPr>
                <w:sz w:val="22"/>
                <w:szCs w:val="22"/>
              </w:rPr>
              <w:t xml:space="preserve">ул.Ленина, 73                           тел.8(395-43) 6-79-24, </w:t>
            </w:r>
            <w:hyperlink r:id="rId10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-zpp.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us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@yandex.ru</w:t>
              </w:r>
            </w:hyperlink>
          </w:p>
        </w:tc>
      </w:tr>
      <w:tr w:rsidR="002454B0" w:rsidRPr="00306E62" w:rsidTr="004952AD">
        <w:trPr>
          <w:trHeight w:val="27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г.Черемхово, </w:t>
            </w:r>
            <w:r w:rsidRPr="00C9098A">
              <w:rPr>
                <w:sz w:val="22"/>
                <w:szCs w:val="22"/>
              </w:rPr>
              <w:t xml:space="preserve">ул.Плеханова, 1, тел.8(395-46) 5-66-38; 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ffbuz</w:t>
            </w:r>
            <w:r w:rsidRPr="00C9098A">
              <w:rPr>
                <w:b/>
                <w:sz w:val="22"/>
                <w:szCs w:val="22"/>
                <w:u w:val="single"/>
              </w:rPr>
              <w:t>-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cheremxovo</w:t>
            </w:r>
            <w:r w:rsidRPr="00C9098A">
              <w:rPr>
                <w:b/>
                <w:sz w:val="22"/>
                <w:szCs w:val="22"/>
                <w:u w:val="single"/>
              </w:rPr>
              <w:t>@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yandex</w:t>
            </w:r>
            <w:r w:rsidRPr="00C9098A">
              <w:rPr>
                <w:b/>
                <w:sz w:val="22"/>
                <w:szCs w:val="22"/>
                <w:u w:val="single"/>
              </w:rPr>
              <w:t>.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2454B0" w:rsidRPr="00306E62" w:rsidTr="004952AD">
        <w:trPr>
          <w:trHeight w:val="402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г.Саянск, </w:t>
            </w:r>
            <w:r w:rsidRPr="00C9098A">
              <w:rPr>
                <w:sz w:val="22"/>
                <w:szCs w:val="22"/>
              </w:rPr>
              <w:t xml:space="preserve">мкр.Благовещенский, 5а, тел.8(395-53) 5-24-89;  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ffbus</w:t>
            </w:r>
            <w:r w:rsidRPr="00C9098A">
              <w:rPr>
                <w:b/>
                <w:sz w:val="22"/>
                <w:szCs w:val="22"/>
                <w:u w:val="single"/>
              </w:rPr>
              <w:t>-</w:t>
            </w:r>
            <w:hyperlink r:id="rId11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saynsk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54B0" w:rsidRPr="00306E62" w:rsidTr="004952AD">
        <w:trPr>
          <w:trHeight w:val="379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>п.Залари</w:t>
            </w:r>
            <w:r w:rsidRPr="00C9098A">
              <w:rPr>
                <w:sz w:val="22"/>
                <w:szCs w:val="22"/>
              </w:rPr>
              <w:t xml:space="preserve"> тел.8 (395-52) 2-30-14; </w:t>
            </w:r>
            <w:hyperlink r:id="rId12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zpp@sesoirk.irkutsk.ru</w:t>
              </w:r>
            </w:hyperlink>
          </w:p>
        </w:tc>
      </w:tr>
      <w:tr w:rsidR="002454B0" w:rsidRPr="00306E62" w:rsidTr="004952AD">
        <w:trPr>
          <w:trHeight w:val="485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BA4660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г.Тулун,     </w:t>
            </w:r>
            <w:r w:rsidRPr="00C9098A">
              <w:rPr>
                <w:sz w:val="22"/>
                <w:szCs w:val="22"/>
              </w:rPr>
              <w:t xml:space="preserve">ул.Виноградова, 21, тел. 8(395-30) 2-10-20;   </w:t>
            </w:r>
            <w:hyperlink r:id="rId13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kc-zpp.irk@yandex.ru</w:t>
              </w:r>
            </w:hyperlink>
          </w:p>
        </w:tc>
      </w:tr>
      <w:tr w:rsidR="002454B0" w:rsidRPr="00306E62" w:rsidTr="004952AD">
        <w:trPr>
          <w:trHeight w:val="280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г.Нижнеудинск, </w:t>
            </w:r>
            <w:r w:rsidRPr="00C9098A">
              <w:rPr>
                <w:sz w:val="22"/>
                <w:szCs w:val="22"/>
              </w:rPr>
              <w:t xml:space="preserve">ул.Энгельса, 8                                    тел.8(395-57)7-09-74; 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K</w:t>
            </w:r>
            <w:r w:rsidRPr="00C9098A">
              <w:rPr>
                <w:b/>
                <w:sz w:val="22"/>
                <w:szCs w:val="22"/>
                <w:u w:val="single"/>
              </w:rPr>
              <w:t>р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zpp</w:t>
            </w:r>
            <w:r w:rsidRPr="00C9098A">
              <w:rPr>
                <w:b/>
                <w:sz w:val="22"/>
                <w:szCs w:val="22"/>
                <w:u w:val="single"/>
              </w:rPr>
              <w:t>-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NU</w:t>
            </w:r>
            <w:r w:rsidRPr="00C9098A">
              <w:rPr>
                <w:b/>
                <w:sz w:val="22"/>
                <w:szCs w:val="22"/>
                <w:u w:val="single"/>
              </w:rPr>
              <w:t>@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yandex</w:t>
            </w:r>
            <w:r w:rsidRPr="00C9098A">
              <w:rPr>
                <w:b/>
                <w:sz w:val="22"/>
                <w:szCs w:val="22"/>
                <w:u w:val="single"/>
              </w:rPr>
              <w:t>.</w:t>
            </w:r>
            <w:r w:rsidRPr="00C9098A">
              <w:rPr>
                <w:b/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2454B0" w:rsidRPr="00306E62" w:rsidTr="004952AD">
        <w:trPr>
          <w:trHeight w:val="41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>г.Тайшет,</w:t>
            </w:r>
            <w:r w:rsidRPr="00C9098A">
              <w:rPr>
                <w:sz w:val="22"/>
                <w:szCs w:val="22"/>
              </w:rPr>
              <w:t xml:space="preserve">ул.Северовокзальная,   17А-1Н,                                         тел. 8(395-63) 5-21-58; </w:t>
            </w:r>
            <w:hyperlink r:id="rId14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ffbuz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-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taishet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54B0" w:rsidRPr="00306E62" w:rsidTr="004952AD">
        <w:trPr>
          <w:trHeight w:val="47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b/>
                <w:bCs/>
                <w:sz w:val="22"/>
                <w:szCs w:val="22"/>
                <w:vertAlign w:val="superscript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г.Братск, </w:t>
            </w:r>
            <w:r w:rsidRPr="00C9098A">
              <w:rPr>
                <w:sz w:val="22"/>
                <w:szCs w:val="22"/>
              </w:rPr>
              <w:t xml:space="preserve">ул.Муханова, 20,                                                    тел.8(395-3) 42-94-00; </w:t>
            </w:r>
            <w:hyperlink r:id="rId15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р-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zpp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br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54B0" w:rsidRPr="00306E62" w:rsidTr="004952AD">
        <w:trPr>
          <w:trHeight w:val="56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b/>
                <w:bCs/>
                <w:sz w:val="22"/>
                <w:szCs w:val="22"/>
                <w:u w:val="single"/>
              </w:rPr>
            </w:pPr>
            <w:r w:rsidRPr="00C9098A">
              <w:rPr>
                <w:b/>
                <w:bCs/>
                <w:sz w:val="22"/>
                <w:szCs w:val="22"/>
              </w:rPr>
              <w:t>г.Железногорск-Илимский</w:t>
            </w:r>
            <w:r w:rsidRPr="00C9098A">
              <w:rPr>
                <w:sz w:val="22"/>
                <w:szCs w:val="22"/>
              </w:rPr>
              <w:t xml:space="preserve">, 3 кв., д.40                 тел.8(395-66) 3-05-29, </w:t>
            </w:r>
            <w:r w:rsidRPr="00C9098A">
              <w:rPr>
                <w:b/>
                <w:sz w:val="22"/>
                <w:szCs w:val="22"/>
                <w:u w:val="single"/>
              </w:rPr>
              <w:t>ffbuz-zheleznogorsk@yandex.ru</w:t>
            </w:r>
          </w:p>
        </w:tc>
      </w:tr>
      <w:tr w:rsidR="002454B0" w:rsidRPr="00306E62" w:rsidTr="004952AD">
        <w:trPr>
          <w:trHeight w:val="681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г.Усть-Илимск, </w:t>
            </w:r>
            <w:r w:rsidRPr="00C9098A">
              <w:rPr>
                <w:sz w:val="22"/>
                <w:szCs w:val="22"/>
              </w:rPr>
              <w:t xml:space="preserve">лечебная зона, 6                                        тел.8(395-35) 6-44-46; </w:t>
            </w:r>
            <w:hyperlink r:id="rId16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kp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-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zpp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UI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@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yandex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.</w:t>
              </w:r>
              <w:r w:rsidRPr="00C9098A">
                <w:rPr>
                  <w:rStyle w:val="Hyperlink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454B0" w:rsidRPr="00306E62" w:rsidTr="004952AD">
        <w:trPr>
          <w:trHeight w:val="447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ind w:firstLine="142"/>
              <w:rPr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г.Усть-Кут, </w:t>
            </w:r>
            <w:r w:rsidRPr="00C9098A">
              <w:rPr>
                <w:sz w:val="22"/>
                <w:szCs w:val="22"/>
              </w:rPr>
              <w:t xml:space="preserve">ул.Кирова, 91, тел.8(395-65)5-26-44;  </w:t>
            </w:r>
            <w:hyperlink r:id="rId17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kc-zpp.irk@yandex.ru</w:t>
              </w:r>
            </w:hyperlink>
          </w:p>
        </w:tc>
      </w:tr>
      <w:tr w:rsidR="002454B0" w:rsidRPr="00306E62" w:rsidTr="004952AD">
        <w:trPr>
          <w:trHeight w:val="54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B0" w:rsidRPr="00C9098A" w:rsidRDefault="002454B0" w:rsidP="005B18C7">
            <w:pPr>
              <w:pStyle w:val="lead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9098A">
              <w:rPr>
                <w:b/>
                <w:bCs/>
                <w:sz w:val="22"/>
                <w:szCs w:val="22"/>
              </w:rPr>
              <w:t xml:space="preserve">п.Усть-Ордынский, </w:t>
            </w:r>
            <w:r w:rsidRPr="00C9098A">
              <w:rPr>
                <w:sz w:val="22"/>
                <w:szCs w:val="22"/>
              </w:rPr>
              <w:t xml:space="preserve">пер.1-ый Октябрьский, 12 тел.8(395-41) 3-10-78,  </w:t>
            </w:r>
            <w:hyperlink r:id="rId18" w:history="1">
              <w:r w:rsidRPr="00C9098A">
                <w:rPr>
                  <w:rStyle w:val="Hyperlink"/>
                  <w:b/>
                  <w:color w:val="auto"/>
                  <w:sz w:val="22"/>
                  <w:szCs w:val="22"/>
                </w:rPr>
                <w:t>kc-zpp.uobo@yandex.ru</w:t>
              </w:r>
            </w:hyperlink>
          </w:p>
        </w:tc>
      </w:tr>
    </w:tbl>
    <w:p w:rsidR="002454B0" w:rsidRPr="00C9098A" w:rsidRDefault="002454B0" w:rsidP="006F5428">
      <w:pPr>
        <w:pStyle w:val="lead"/>
        <w:spacing w:before="0" w:beforeAutospacing="0" w:after="0" w:afterAutospacing="0"/>
        <w:jc w:val="center"/>
        <w:rPr>
          <w:b/>
        </w:rPr>
      </w:pPr>
    </w:p>
    <w:p w:rsidR="002454B0" w:rsidRDefault="002454B0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/>
        </w:rPr>
      </w:pPr>
    </w:p>
    <w:p w:rsidR="002454B0" w:rsidRDefault="002454B0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/>
        </w:rPr>
      </w:pPr>
    </w:p>
    <w:p w:rsidR="002454B0" w:rsidRDefault="002454B0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/>
        </w:rPr>
      </w:pPr>
    </w:p>
    <w:p w:rsidR="002454B0" w:rsidRPr="00C9098A" w:rsidRDefault="002454B0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C9098A">
        <w:rPr>
          <w:rFonts w:ascii="Bookman Old Style" w:hAnsi="Bookman Old Style"/>
          <w:b/>
        </w:rPr>
        <w:t xml:space="preserve">ФБУЗ «Центр гигиены и эпидемиологии </w:t>
      </w:r>
    </w:p>
    <w:p w:rsidR="002454B0" w:rsidRDefault="002454B0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  <w:r w:rsidRPr="00C9098A">
        <w:rPr>
          <w:rFonts w:ascii="Bookman Old Style" w:hAnsi="Bookman Old Style"/>
          <w:b/>
        </w:rPr>
        <w:t>в Иркутской области»</w:t>
      </w:r>
    </w:p>
    <w:p w:rsidR="002454B0" w:rsidRDefault="002454B0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2454B0" w:rsidRPr="00C9098A" w:rsidRDefault="002454B0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2454B0" w:rsidRPr="00C9098A" w:rsidRDefault="002454B0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1D4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http://1.bp.blogspot.com/-m3gWceKHOV0/UijMMNkJ1rI/AAAAAAAAAk4/aC9iDLGvWac/s1600/3+ques.jpg" style="width:153.75pt;height:135pt;visibility:visible">
            <v:imagedata r:id="rId19" o:title=""/>
          </v:shape>
        </w:pict>
      </w:r>
    </w:p>
    <w:p w:rsidR="002454B0" w:rsidRDefault="002454B0" w:rsidP="006F542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2454B0" w:rsidRDefault="002454B0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2454B0" w:rsidRPr="0053756D" w:rsidRDefault="002454B0" w:rsidP="00FD2A66">
      <w:pPr>
        <w:spacing w:after="0" w:line="240" w:lineRule="auto"/>
        <w:ind w:firstLine="284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Вопрос-ответ.</w:t>
      </w:r>
    </w:p>
    <w:p w:rsidR="002454B0" w:rsidRDefault="002454B0" w:rsidP="00C95E6C">
      <w:pPr>
        <w:spacing w:after="0" w:line="240" w:lineRule="auto"/>
        <w:ind w:firstLine="284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Общие положения законодательства о защите прав потребителей. </w:t>
      </w:r>
    </w:p>
    <w:p w:rsidR="002454B0" w:rsidRDefault="002454B0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2454B0" w:rsidRPr="005058DB" w:rsidRDefault="002454B0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2454B0" w:rsidRDefault="002454B0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2454B0" w:rsidRPr="00217E27" w:rsidRDefault="002454B0" w:rsidP="006F542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17E27">
        <w:rPr>
          <w:rFonts w:ascii="Comic Sans MS" w:hAnsi="Comic Sans MS"/>
          <w:sz w:val="24"/>
          <w:szCs w:val="24"/>
        </w:rPr>
        <w:t>Консультационны</w:t>
      </w:r>
      <w:r>
        <w:rPr>
          <w:rFonts w:ascii="Comic Sans MS" w:hAnsi="Comic Sans MS"/>
          <w:sz w:val="24"/>
          <w:szCs w:val="24"/>
        </w:rPr>
        <w:t>й</w:t>
      </w:r>
      <w:r w:rsidRPr="00217E27">
        <w:rPr>
          <w:rFonts w:ascii="Comic Sans MS" w:hAnsi="Comic Sans MS"/>
          <w:sz w:val="24"/>
          <w:szCs w:val="24"/>
        </w:rPr>
        <w:t xml:space="preserve"> центр, </w:t>
      </w:r>
    </w:p>
    <w:p w:rsidR="002454B0" w:rsidRPr="00217E27" w:rsidRDefault="002454B0" w:rsidP="00E16AC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17E27">
        <w:rPr>
          <w:rFonts w:ascii="Comic Sans MS" w:hAnsi="Comic Sans MS"/>
          <w:sz w:val="24"/>
          <w:szCs w:val="24"/>
        </w:rPr>
        <w:t>пункты по защите прав потребителей</w:t>
      </w:r>
    </w:p>
    <w:sectPr w:rsidR="002454B0" w:rsidRPr="00217E27" w:rsidSect="00CA554B">
      <w:pgSz w:w="16838" w:h="11906" w:orient="landscape"/>
      <w:pgMar w:top="567" w:right="678" w:bottom="566" w:left="709" w:header="0" w:footer="0" w:gutter="0"/>
      <w:cols w:num="3" w:space="779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F8C"/>
    <w:multiLevelType w:val="hybridMultilevel"/>
    <w:tmpl w:val="E33E6324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179"/>
    <w:multiLevelType w:val="hybridMultilevel"/>
    <w:tmpl w:val="0AF4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09E4"/>
    <w:multiLevelType w:val="multilevel"/>
    <w:tmpl w:val="1E76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54185"/>
    <w:multiLevelType w:val="multilevel"/>
    <w:tmpl w:val="874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3673B4"/>
    <w:multiLevelType w:val="hybridMultilevel"/>
    <w:tmpl w:val="B7DA9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45583"/>
    <w:multiLevelType w:val="hybridMultilevel"/>
    <w:tmpl w:val="B558939E"/>
    <w:lvl w:ilvl="0" w:tplc="8B56D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29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963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043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7E5C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B2C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1E3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CC38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581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4D3CF0"/>
    <w:multiLevelType w:val="hybridMultilevel"/>
    <w:tmpl w:val="0B88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C6EBC"/>
    <w:multiLevelType w:val="hybridMultilevel"/>
    <w:tmpl w:val="F9E6865A"/>
    <w:lvl w:ilvl="0" w:tplc="B9103E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087F4D"/>
    <w:multiLevelType w:val="multilevel"/>
    <w:tmpl w:val="D01C55B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2C811B71"/>
    <w:multiLevelType w:val="hybridMultilevel"/>
    <w:tmpl w:val="94AE459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E6542F"/>
    <w:multiLevelType w:val="multilevel"/>
    <w:tmpl w:val="D160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80A05"/>
    <w:multiLevelType w:val="hybridMultilevel"/>
    <w:tmpl w:val="10A8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30F0D"/>
    <w:multiLevelType w:val="hybridMultilevel"/>
    <w:tmpl w:val="497CA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F0595"/>
    <w:multiLevelType w:val="multilevel"/>
    <w:tmpl w:val="BF220A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2160E8"/>
    <w:multiLevelType w:val="multilevel"/>
    <w:tmpl w:val="BC443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ED4F88"/>
    <w:multiLevelType w:val="hybridMultilevel"/>
    <w:tmpl w:val="049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B21F66"/>
    <w:multiLevelType w:val="multilevel"/>
    <w:tmpl w:val="728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66A84"/>
    <w:multiLevelType w:val="hybridMultilevel"/>
    <w:tmpl w:val="60C2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A001C"/>
    <w:multiLevelType w:val="hybridMultilevel"/>
    <w:tmpl w:val="D7042D18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260CD"/>
    <w:multiLevelType w:val="hybridMultilevel"/>
    <w:tmpl w:val="CED8B430"/>
    <w:lvl w:ilvl="0" w:tplc="09AA42B0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0">
    <w:nsid w:val="64445401"/>
    <w:multiLevelType w:val="hybridMultilevel"/>
    <w:tmpl w:val="DA82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11494"/>
    <w:multiLevelType w:val="hybridMultilevel"/>
    <w:tmpl w:val="464EA7FC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08CF"/>
    <w:multiLevelType w:val="multilevel"/>
    <w:tmpl w:val="2EC49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B411A2"/>
    <w:multiLevelType w:val="hybridMultilevel"/>
    <w:tmpl w:val="9E32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0"/>
  </w:num>
  <w:num w:numId="5">
    <w:abstractNumId w:val="7"/>
  </w:num>
  <w:num w:numId="6">
    <w:abstractNumId w:val="18"/>
  </w:num>
  <w:num w:numId="7">
    <w:abstractNumId w:val="3"/>
  </w:num>
  <w:num w:numId="8">
    <w:abstractNumId w:val="10"/>
  </w:num>
  <w:num w:numId="9">
    <w:abstractNumId w:val="16"/>
  </w:num>
  <w:num w:numId="10">
    <w:abstractNumId w:val="2"/>
  </w:num>
  <w:num w:numId="11">
    <w:abstractNumId w:val="23"/>
  </w:num>
  <w:num w:numId="12">
    <w:abstractNumId w:val="8"/>
  </w:num>
  <w:num w:numId="13">
    <w:abstractNumId w:val="4"/>
  </w:num>
  <w:num w:numId="14">
    <w:abstractNumId w:val="11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19"/>
  </w:num>
  <w:num w:numId="21">
    <w:abstractNumId w:val="22"/>
  </w:num>
  <w:num w:numId="22">
    <w:abstractNumId w:val="14"/>
  </w:num>
  <w:num w:numId="23">
    <w:abstractNumId w:val="1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18A"/>
    <w:rsid w:val="00006BB5"/>
    <w:rsid w:val="00015749"/>
    <w:rsid w:val="00025D66"/>
    <w:rsid w:val="000322D9"/>
    <w:rsid w:val="00043D3C"/>
    <w:rsid w:val="00053F28"/>
    <w:rsid w:val="0005549D"/>
    <w:rsid w:val="00084D4F"/>
    <w:rsid w:val="000B0815"/>
    <w:rsid w:val="000B4825"/>
    <w:rsid w:val="000C0E10"/>
    <w:rsid w:val="000F6BDE"/>
    <w:rsid w:val="00155BEE"/>
    <w:rsid w:val="001569FB"/>
    <w:rsid w:val="00157A6B"/>
    <w:rsid w:val="00176CC1"/>
    <w:rsid w:val="00194F69"/>
    <w:rsid w:val="001A6F61"/>
    <w:rsid w:val="001B1A95"/>
    <w:rsid w:val="001B45AB"/>
    <w:rsid w:val="001C0EDF"/>
    <w:rsid w:val="001D79B0"/>
    <w:rsid w:val="00217E27"/>
    <w:rsid w:val="00235B78"/>
    <w:rsid w:val="00236E2B"/>
    <w:rsid w:val="002377CD"/>
    <w:rsid w:val="002454B0"/>
    <w:rsid w:val="00251282"/>
    <w:rsid w:val="00264CEE"/>
    <w:rsid w:val="00266073"/>
    <w:rsid w:val="0027524D"/>
    <w:rsid w:val="002754B8"/>
    <w:rsid w:val="00292C11"/>
    <w:rsid w:val="00297EDF"/>
    <w:rsid w:val="002E3653"/>
    <w:rsid w:val="00306E62"/>
    <w:rsid w:val="00326C39"/>
    <w:rsid w:val="003401D1"/>
    <w:rsid w:val="00366E3B"/>
    <w:rsid w:val="00373DD8"/>
    <w:rsid w:val="00374AD3"/>
    <w:rsid w:val="00374CDB"/>
    <w:rsid w:val="003A1103"/>
    <w:rsid w:val="003D5802"/>
    <w:rsid w:val="003F20DC"/>
    <w:rsid w:val="00425441"/>
    <w:rsid w:val="004366EC"/>
    <w:rsid w:val="0045159E"/>
    <w:rsid w:val="004550EF"/>
    <w:rsid w:val="0047142B"/>
    <w:rsid w:val="00471F22"/>
    <w:rsid w:val="00472265"/>
    <w:rsid w:val="004952AD"/>
    <w:rsid w:val="004A2475"/>
    <w:rsid w:val="004A2E68"/>
    <w:rsid w:val="004A7242"/>
    <w:rsid w:val="004A7B10"/>
    <w:rsid w:val="004D7DBC"/>
    <w:rsid w:val="004E27D1"/>
    <w:rsid w:val="004E429E"/>
    <w:rsid w:val="004F1ECC"/>
    <w:rsid w:val="005058DB"/>
    <w:rsid w:val="00505CB7"/>
    <w:rsid w:val="00510750"/>
    <w:rsid w:val="005276DD"/>
    <w:rsid w:val="0053756D"/>
    <w:rsid w:val="00537D5D"/>
    <w:rsid w:val="00550206"/>
    <w:rsid w:val="005624EC"/>
    <w:rsid w:val="0057283B"/>
    <w:rsid w:val="00574612"/>
    <w:rsid w:val="005764BD"/>
    <w:rsid w:val="00577EF4"/>
    <w:rsid w:val="005934B5"/>
    <w:rsid w:val="0059739D"/>
    <w:rsid w:val="005A6C0D"/>
    <w:rsid w:val="005B18C7"/>
    <w:rsid w:val="005B4085"/>
    <w:rsid w:val="005D3D84"/>
    <w:rsid w:val="005D7BCC"/>
    <w:rsid w:val="0064170D"/>
    <w:rsid w:val="0064223E"/>
    <w:rsid w:val="00645F2B"/>
    <w:rsid w:val="00667F2E"/>
    <w:rsid w:val="006775CB"/>
    <w:rsid w:val="00693FC5"/>
    <w:rsid w:val="006A185E"/>
    <w:rsid w:val="006B2E41"/>
    <w:rsid w:val="006C626A"/>
    <w:rsid w:val="006E1FE6"/>
    <w:rsid w:val="006E39E7"/>
    <w:rsid w:val="006F5428"/>
    <w:rsid w:val="006F6F6C"/>
    <w:rsid w:val="006F738A"/>
    <w:rsid w:val="00732F96"/>
    <w:rsid w:val="00775F54"/>
    <w:rsid w:val="00787B4B"/>
    <w:rsid w:val="007B5719"/>
    <w:rsid w:val="007C7C2D"/>
    <w:rsid w:val="007E746D"/>
    <w:rsid w:val="0080522D"/>
    <w:rsid w:val="0080660A"/>
    <w:rsid w:val="008204B0"/>
    <w:rsid w:val="00881D4A"/>
    <w:rsid w:val="00884AC7"/>
    <w:rsid w:val="008875A9"/>
    <w:rsid w:val="008A07EA"/>
    <w:rsid w:val="008A2371"/>
    <w:rsid w:val="008C6FE7"/>
    <w:rsid w:val="008D2FE5"/>
    <w:rsid w:val="00902C21"/>
    <w:rsid w:val="0090318A"/>
    <w:rsid w:val="00905F96"/>
    <w:rsid w:val="00911CBE"/>
    <w:rsid w:val="009650F3"/>
    <w:rsid w:val="00966D48"/>
    <w:rsid w:val="00983D44"/>
    <w:rsid w:val="009A57B2"/>
    <w:rsid w:val="009B4206"/>
    <w:rsid w:val="009C33DC"/>
    <w:rsid w:val="009D6AFD"/>
    <w:rsid w:val="009F4989"/>
    <w:rsid w:val="00A02E4D"/>
    <w:rsid w:val="00A07B92"/>
    <w:rsid w:val="00A40379"/>
    <w:rsid w:val="00A61D76"/>
    <w:rsid w:val="00AB4C3A"/>
    <w:rsid w:val="00AD2311"/>
    <w:rsid w:val="00AE1360"/>
    <w:rsid w:val="00AF00A4"/>
    <w:rsid w:val="00AF278E"/>
    <w:rsid w:val="00AF5AD4"/>
    <w:rsid w:val="00B13ADE"/>
    <w:rsid w:val="00B30A14"/>
    <w:rsid w:val="00B4355E"/>
    <w:rsid w:val="00B541AB"/>
    <w:rsid w:val="00B649F1"/>
    <w:rsid w:val="00B80773"/>
    <w:rsid w:val="00B902FC"/>
    <w:rsid w:val="00B94438"/>
    <w:rsid w:val="00B94C6C"/>
    <w:rsid w:val="00BA4660"/>
    <w:rsid w:val="00BA5DF9"/>
    <w:rsid w:val="00BB0F2A"/>
    <w:rsid w:val="00BB3A62"/>
    <w:rsid w:val="00BC05B5"/>
    <w:rsid w:val="00BC0B41"/>
    <w:rsid w:val="00BC50CA"/>
    <w:rsid w:val="00BC71E9"/>
    <w:rsid w:val="00BE3E6C"/>
    <w:rsid w:val="00C0034F"/>
    <w:rsid w:val="00C00D2A"/>
    <w:rsid w:val="00C101E9"/>
    <w:rsid w:val="00C11803"/>
    <w:rsid w:val="00C262C7"/>
    <w:rsid w:val="00C275D5"/>
    <w:rsid w:val="00C34DDE"/>
    <w:rsid w:val="00C52D3A"/>
    <w:rsid w:val="00C71DE2"/>
    <w:rsid w:val="00C834FE"/>
    <w:rsid w:val="00C86D66"/>
    <w:rsid w:val="00C9098A"/>
    <w:rsid w:val="00C95E6C"/>
    <w:rsid w:val="00CA554B"/>
    <w:rsid w:val="00CB71FF"/>
    <w:rsid w:val="00CD0458"/>
    <w:rsid w:val="00CD31F8"/>
    <w:rsid w:val="00D14E86"/>
    <w:rsid w:val="00D220AF"/>
    <w:rsid w:val="00D3797B"/>
    <w:rsid w:val="00D665EB"/>
    <w:rsid w:val="00D720E2"/>
    <w:rsid w:val="00D73F47"/>
    <w:rsid w:val="00D94EE9"/>
    <w:rsid w:val="00DB5E58"/>
    <w:rsid w:val="00DB6CFA"/>
    <w:rsid w:val="00DD1744"/>
    <w:rsid w:val="00DF59AF"/>
    <w:rsid w:val="00DF5B2B"/>
    <w:rsid w:val="00DF613A"/>
    <w:rsid w:val="00E147BB"/>
    <w:rsid w:val="00E16AC5"/>
    <w:rsid w:val="00E3070B"/>
    <w:rsid w:val="00E50DB4"/>
    <w:rsid w:val="00E66AC3"/>
    <w:rsid w:val="00E91A9B"/>
    <w:rsid w:val="00EC35D1"/>
    <w:rsid w:val="00EF0083"/>
    <w:rsid w:val="00F15647"/>
    <w:rsid w:val="00F648E2"/>
    <w:rsid w:val="00F95A29"/>
    <w:rsid w:val="00FA4729"/>
    <w:rsid w:val="00FB167D"/>
    <w:rsid w:val="00FB2603"/>
    <w:rsid w:val="00FB7616"/>
    <w:rsid w:val="00FC7B7E"/>
    <w:rsid w:val="00FD2A66"/>
    <w:rsid w:val="00FD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0D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EF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761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95E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A2475"/>
    <w:pPr>
      <w:ind w:left="720"/>
      <w:contextualSpacing/>
    </w:pPr>
  </w:style>
  <w:style w:type="paragraph" w:customStyle="1" w:styleId="ConsPlusNormal">
    <w:name w:val="ConsPlusNormal"/>
    <w:uiPriority w:val="99"/>
    <w:rsid w:val="001569F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E50DB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262C7"/>
    <w:rPr>
      <w:rFonts w:cs="Times New Roman"/>
      <w:color w:val="800080"/>
      <w:u w:val="single"/>
    </w:rPr>
  </w:style>
  <w:style w:type="paragraph" w:customStyle="1" w:styleId="formattexttopleveltext">
    <w:name w:val="formattext topleveltext"/>
    <w:basedOn w:val="Normal"/>
    <w:uiPriority w:val="99"/>
    <w:rsid w:val="00B944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D174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kc-zpp.irk@yandex.ru" TargetMode="External"/><Relationship Id="rId18" Type="http://schemas.openxmlformats.org/officeDocument/2006/relationships/hyperlink" Target="mailto:kc-zpp.uobo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zpp@sesoirk.irkutsk.ru" TargetMode="External"/><Relationship Id="rId17" Type="http://schemas.openxmlformats.org/officeDocument/2006/relationships/hyperlink" Target="mailto:kc-zpp.ir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p-zpp.UI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sablina.ru/perechen-neprodovolstvennyih-tovarov-nadlezhashhego-kachestva/" TargetMode="External"/><Relationship Id="rId11" Type="http://schemas.openxmlformats.org/officeDocument/2006/relationships/hyperlink" Target="mailto:saynsk@yandex.ru" TargetMode="External"/><Relationship Id="rId5" Type="http://schemas.openxmlformats.org/officeDocument/2006/relationships/hyperlink" Target="http://msablina.ru/perechen-tehnicheski-slozhnyih-tovarov/" TargetMode="External"/><Relationship Id="rId15" Type="http://schemas.openxmlformats.org/officeDocument/2006/relationships/hyperlink" Target="mailto:kp&#1088;-zpp.br@yandex.ru" TargetMode="External"/><Relationship Id="rId10" Type="http://schemas.openxmlformats.org/officeDocument/2006/relationships/hyperlink" Target="mailto:kp-zpp.us@yandex.ru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Kc-zpp.irk@yandex.ru" TargetMode="External"/><Relationship Id="rId14" Type="http://schemas.openxmlformats.org/officeDocument/2006/relationships/hyperlink" Target="mailto:ffbuz-taishe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944</Words>
  <Characters>5385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России учреждена должность уполномоченного по правам потребителей финансовых услуг</dc:title>
  <dc:subject/>
  <dc:creator>user_2</dc:creator>
  <cp:keywords/>
  <dc:description/>
  <cp:lastModifiedBy>Оксана</cp:lastModifiedBy>
  <cp:revision>3</cp:revision>
  <cp:lastPrinted>2019-01-29T05:18:00Z</cp:lastPrinted>
  <dcterms:created xsi:type="dcterms:W3CDTF">2019-04-29T07:02:00Z</dcterms:created>
  <dcterms:modified xsi:type="dcterms:W3CDTF">2019-04-29T07:03:00Z</dcterms:modified>
</cp:coreProperties>
</file>